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2DB7" w:rsidR="00143494" w:rsidP="00E04ED0" w:rsidRDefault="00C30694" w14:paraId="0f68303" w14:textId="0f68303">
      <w:pPr>
        <w:jc w:val="right"/>
        <w15:collapsed w:val="false"/>
      </w:pPr>
      <w:bookmarkStart w:name="_GoBack" w:id="0"/>
      <w:bookmarkEnd w:id="0"/>
      <w:r>
        <w:t xml:space="preserve">Poslovni broj </w:t>
      </w:r>
      <w:r w:rsidRPr="00442DB7" w:rsidR="00D30BF2">
        <w:t>3St-1056/2018-</w:t>
      </w:r>
      <w:r w:rsidRPr="00442DB7" w:rsidR="00442DB7">
        <w:t>159</w:t>
      </w:r>
    </w:p>
    <w:p w:rsidR="00C30694" w:rsidP="00143494" w:rsidRDefault="00C30694">
      <w:pPr>
        <w:jc w:val="center"/>
        <w:rPr>
          <w:bCs/>
        </w:rPr>
      </w:pPr>
    </w:p>
    <w:p w:rsidRPr="00442DB7" w:rsidR="00143494" w:rsidP="00143494" w:rsidRDefault="00143494">
      <w:pPr>
        <w:jc w:val="center"/>
        <w:rPr>
          <w:bCs/>
        </w:rPr>
      </w:pPr>
      <w:r w:rsidRPr="00442DB7">
        <w:rPr>
          <w:bCs/>
        </w:rPr>
        <w:t>Z A P I S N I K</w:t>
      </w:r>
    </w:p>
    <w:p w:rsidRPr="00442DB7" w:rsidR="00143494" w:rsidP="00143494" w:rsidRDefault="00143494">
      <w:pPr>
        <w:jc w:val="center"/>
        <w:rPr>
          <w:bCs/>
        </w:rPr>
      </w:pPr>
      <w:r w:rsidRPr="00442DB7">
        <w:rPr>
          <w:bCs/>
        </w:rPr>
        <w:t xml:space="preserve">od </w:t>
      </w:r>
      <w:r w:rsidRPr="00442DB7" w:rsidR="000F028F">
        <w:rPr>
          <w:bCs/>
        </w:rPr>
        <w:t>18. veljače 2021.</w:t>
      </w:r>
    </w:p>
    <w:p w:rsidRPr="00442DB7" w:rsidR="00143494" w:rsidP="00143494" w:rsidRDefault="00143494">
      <w:pPr>
        <w:jc w:val="center"/>
      </w:pPr>
      <w:r w:rsidRPr="00442DB7">
        <w:t>sa Skupštine vjerovnike</w:t>
      </w:r>
    </w:p>
    <w:p w:rsidRPr="00442DB7" w:rsidR="00143494" w:rsidP="00143494" w:rsidRDefault="00143494">
      <w:pPr>
        <w:jc w:val="center"/>
      </w:pPr>
      <w:r w:rsidRPr="00442DB7">
        <w:t>kod Trgovačkog suda u Osijeku, Stalna Služba u Slavonskom Brodu</w:t>
      </w:r>
    </w:p>
    <w:p w:rsidRPr="00442DB7" w:rsidR="00143494" w:rsidP="00143494" w:rsidRDefault="00143494">
      <w:pPr>
        <w:jc w:val="center"/>
      </w:pPr>
      <w:r w:rsidRPr="00442DB7">
        <w:t xml:space="preserve">u stečajnom predmetu nad stečajnim dužnikom </w:t>
      </w:r>
    </w:p>
    <w:p w:rsidRPr="00442DB7" w:rsidR="00143494" w:rsidP="00143494" w:rsidRDefault="00A16596">
      <w:pPr>
        <w:jc w:val="both"/>
      </w:pPr>
      <w:r w:rsidRPr="00442DB7">
        <w:t>stečajna masa</w:t>
      </w:r>
      <w:r w:rsidRPr="00442DB7" w:rsidR="00E04ED0">
        <w:t xml:space="preserve"> iza</w:t>
      </w:r>
      <w:r w:rsidRPr="00442DB7">
        <w:t xml:space="preserve"> </w:t>
      </w:r>
      <w:r w:rsidRPr="00442DB7">
        <w:rPr>
          <w:b/>
          <w:bCs/>
        </w:rPr>
        <w:t xml:space="preserve">AUTOCENTAR DANKIĆ d.o.o., Slavonski Brod, u stečaju, OIB: 81614536318 </w:t>
      </w:r>
      <w:r w:rsidRPr="00442DB7">
        <w:rPr>
          <w:bCs/>
        </w:rPr>
        <w:t>k</w:t>
      </w:r>
      <w:r w:rsidRPr="00442DB7">
        <w:t>oga zastupa upravitelj stečajne mase Zlatko Markasović</w:t>
      </w:r>
    </w:p>
    <w:p w:rsidRPr="00442DB7" w:rsidR="00143494" w:rsidP="00143494" w:rsidRDefault="00143494">
      <w:pPr>
        <w:jc w:val="center"/>
        <w:rPr>
          <w:b/>
          <w:bCs/>
        </w:rPr>
      </w:pPr>
    </w:p>
    <w:p w:rsidRPr="00442DB7" w:rsidR="00143494" w:rsidP="00143494" w:rsidRDefault="00143494">
      <w:pPr>
        <w:jc w:val="center"/>
      </w:pPr>
    </w:p>
    <w:p w:rsidRPr="00442DB7" w:rsidR="00143494" w:rsidP="00143494" w:rsidRDefault="00143494">
      <w:pPr>
        <w:jc w:val="both"/>
      </w:pPr>
      <w:r w:rsidRPr="00442DB7">
        <w:t>Nazočni od suda:</w:t>
      </w:r>
    </w:p>
    <w:p w:rsidRPr="00442DB7" w:rsidR="00143494" w:rsidP="00143494" w:rsidRDefault="00143494">
      <w:pPr>
        <w:jc w:val="both"/>
        <w:rPr>
          <w:color w:val="000000" w:themeColor="text1"/>
        </w:rPr>
      </w:pPr>
      <w:r w:rsidRPr="00442DB7">
        <w:t>Daniela Martini Maoduš, sutkinja</w:t>
      </w:r>
    </w:p>
    <w:p w:rsidRPr="00442DB7" w:rsidR="00143494" w:rsidP="00143494" w:rsidRDefault="00E04ED0">
      <w:pPr>
        <w:jc w:val="both"/>
      </w:pPr>
      <w:r w:rsidRPr="00442DB7">
        <w:t>Maja Sverić</w:t>
      </w:r>
      <w:r w:rsidRPr="00442DB7" w:rsidR="00143494">
        <w:t>, zapisničar</w:t>
      </w:r>
    </w:p>
    <w:p w:rsidRPr="00442DB7" w:rsidR="00143494" w:rsidP="00143494" w:rsidRDefault="00143494">
      <w:pPr>
        <w:ind w:firstLine="720"/>
        <w:jc w:val="both"/>
      </w:pPr>
    </w:p>
    <w:p w:rsidRPr="00442DB7" w:rsidR="00143494" w:rsidP="00143494" w:rsidRDefault="00143494">
      <w:pPr>
        <w:jc w:val="both"/>
      </w:pPr>
      <w:r w:rsidRPr="00442DB7">
        <w:t>Utvrđuje se da je pristupio za stečajnog dužnika stečajni upravitelj</w:t>
      </w:r>
      <w:r w:rsidRPr="00442DB7" w:rsidR="00D30BF2">
        <w:t xml:space="preserve"> </w:t>
      </w:r>
      <w:r w:rsidRPr="00442DB7" w:rsidR="00A650A4">
        <w:t>Zlatko Markasović</w:t>
      </w:r>
    </w:p>
    <w:p w:rsidRPr="00442DB7" w:rsidR="00143494" w:rsidP="00143494" w:rsidRDefault="00143494">
      <w:pPr>
        <w:ind w:firstLine="720"/>
        <w:jc w:val="both"/>
        <w:rPr>
          <w:color w:val="FF0000"/>
        </w:rPr>
      </w:pPr>
      <w:r w:rsidRPr="00442DB7">
        <w:t xml:space="preserve">- Za RH </w:t>
      </w:r>
      <w:r w:rsidRPr="00442DB7" w:rsidR="00A650A4">
        <w:t xml:space="preserve">, za ŽDO </w:t>
      </w:r>
      <w:r w:rsidRPr="00442DB7" w:rsidR="00A650A4">
        <w:rPr>
          <w:color w:val="000000" w:themeColor="text1"/>
        </w:rPr>
        <w:t>Gabrijel Zovak</w:t>
      </w:r>
    </w:p>
    <w:p w:rsidR="00A650A4" w:rsidP="00CD7F9D" w:rsidRDefault="00143494">
      <w:pPr>
        <w:ind w:firstLine="720"/>
        <w:jc w:val="both"/>
      </w:pPr>
      <w:r w:rsidRPr="00442DB7">
        <w:t xml:space="preserve">- </w:t>
      </w:r>
      <w:r w:rsidR="00A77C28">
        <w:t>za Hrvatske šume, zamjenik punomoćnika Ramona Karakaš Kovačević, odvjetnica</w:t>
      </w:r>
    </w:p>
    <w:p w:rsidR="00A77C28" w:rsidP="00CD7F9D" w:rsidRDefault="00A77C28">
      <w:pPr>
        <w:ind w:firstLine="720"/>
        <w:jc w:val="both"/>
      </w:pPr>
      <w:r>
        <w:t>- za EOS MATRIX Maina Raić, po gen. pun. Su-145/18</w:t>
      </w:r>
    </w:p>
    <w:p w:rsidRPr="00442DB7" w:rsidR="003D4D98" w:rsidP="00CD7F9D" w:rsidRDefault="003D4D98">
      <w:pPr>
        <w:ind w:firstLine="720"/>
        <w:jc w:val="both"/>
      </w:pPr>
    </w:p>
    <w:p w:rsidRPr="00442DB7" w:rsidR="00143494" w:rsidP="00A43FCA" w:rsidRDefault="00143494">
      <w:pPr>
        <w:rPr>
          <w:bCs/>
        </w:rPr>
      </w:pPr>
      <w:r w:rsidRPr="00442DB7">
        <w:rPr>
          <w:bCs/>
        </w:rPr>
        <w:t xml:space="preserve">Početak u </w:t>
      </w:r>
      <w:r w:rsidRPr="00442DB7" w:rsidR="000F028F">
        <w:rPr>
          <w:bCs/>
        </w:rPr>
        <w:t>9,00</w:t>
      </w:r>
      <w:r w:rsidRPr="00442DB7">
        <w:rPr>
          <w:bCs/>
        </w:rPr>
        <w:t xml:space="preserve"> sati</w:t>
      </w:r>
    </w:p>
    <w:p w:rsidRPr="00442DB7" w:rsidR="00143494" w:rsidP="00143494" w:rsidRDefault="00143494">
      <w:pPr>
        <w:jc w:val="center"/>
        <w:rPr>
          <w:b/>
          <w:bCs/>
        </w:rPr>
      </w:pPr>
    </w:p>
    <w:p w:rsidRPr="00442DB7" w:rsidR="00143494" w:rsidP="00143494" w:rsidRDefault="00143494">
      <w:r w:rsidRPr="00442DB7">
        <w:t>Stečajna sutkinja otvara ročište.</w:t>
      </w:r>
    </w:p>
    <w:p w:rsidRPr="00442DB7" w:rsidR="00143494" w:rsidP="00143494" w:rsidRDefault="00143494"/>
    <w:p w:rsidR="007837DD" w:rsidP="00E169CB" w:rsidRDefault="00143494">
      <w:pPr>
        <w:pStyle w:val="Default"/>
        <w:jc w:val="both"/>
      </w:pPr>
      <w:r w:rsidRPr="00442DB7">
        <w:t>Prelazi se na prvu točku dnevnog reda</w:t>
      </w:r>
      <w:r w:rsidRPr="00442DB7" w:rsidR="00A43FCA">
        <w:t>:</w:t>
      </w:r>
    </w:p>
    <w:p w:rsidRPr="00442DB7" w:rsidR="000F028F" w:rsidP="00E169CB" w:rsidRDefault="00442DB7">
      <w:pPr>
        <w:pStyle w:val="Default"/>
        <w:jc w:val="both"/>
      </w:pPr>
      <w:r w:rsidRPr="00442DB7">
        <w:rPr>
          <w:b/>
        </w:rPr>
        <w:t>Izvješće stečajnog upravitelja</w:t>
      </w:r>
    </w:p>
    <w:p w:rsidR="00442DB7" w:rsidP="00E169CB" w:rsidRDefault="00F11506">
      <w:pPr>
        <w:pStyle w:val="Default"/>
        <w:jc w:val="both"/>
      </w:pPr>
      <w:r>
        <w:t>Stečajni upravitelj ponavlja</w:t>
      </w:r>
      <w:r w:rsidR="00FA1F22">
        <w:t xml:space="preserve"> izvješće</w:t>
      </w:r>
      <w:r w:rsidR="004A6877">
        <w:t xml:space="preserve"> te dodaje: </w:t>
      </w:r>
      <w:r>
        <w:t>u odnosu na Ovr-1178/18, OS Sl. Brod ovršenik Pansion i Restoran Dankić ističe da je</w:t>
      </w:r>
      <w:r w:rsidR="004A6877">
        <w:t xml:space="preserve"> </w:t>
      </w:r>
      <w:r>
        <w:t>nad pansionom stečaj otvoren i zaključen 14.01.2021. jer imovina koja bi ušla u st</w:t>
      </w:r>
      <w:r w:rsidR="00A466CB">
        <w:t>e</w:t>
      </w:r>
      <w:r>
        <w:t>čaju masu nije dostatna niti za troškove stečaja.</w:t>
      </w:r>
    </w:p>
    <w:p w:rsidR="00F11506" w:rsidP="00E169CB" w:rsidRDefault="00F11506">
      <w:pPr>
        <w:pStyle w:val="Default"/>
        <w:jc w:val="both"/>
      </w:pPr>
    </w:p>
    <w:p w:rsidRPr="00442DB7" w:rsidR="00F11506" w:rsidP="00E169CB" w:rsidRDefault="00FA1F22">
      <w:pPr>
        <w:pStyle w:val="Default"/>
        <w:jc w:val="both"/>
      </w:pPr>
      <w:r>
        <w:t>Preostale tri skladišne police sam unovčio za 500,00 kn, kupac se javio po osnovi javnog oglašavanja i cijena je bila iznad postavljenih uvjeta</w:t>
      </w:r>
      <w:r w:rsidR="00A466CB">
        <w:t>.</w:t>
      </w:r>
    </w:p>
    <w:p w:rsidR="00442DB7" w:rsidP="00E169CB" w:rsidRDefault="00442DB7">
      <w:pPr>
        <w:pStyle w:val="Default"/>
        <w:jc w:val="both"/>
      </w:pPr>
    </w:p>
    <w:p w:rsidR="004A6877" w:rsidP="00E169CB" w:rsidRDefault="004A6877">
      <w:pPr>
        <w:pStyle w:val="Default"/>
        <w:jc w:val="both"/>
      </w:pPr>
      <w:r>
        <w:t>Konstatira se da prisutni u ime E</w:t>
      </w:r>
      <w:r w:rsidR="009E129D">
        <w:t>OS</w:t>
      </w:r>
      <w:r>
        <w:t xml:space="preserve"> M</w:t>
      </w:r>
      <w:r w:rsidR="009E129D">
        <w:t>ATRIX-a</w:t>
      </w:r>
      <w:r>
        <w:t xml:space="preserve"> i R</w:t>
      </w:r>
      <w:r w:rsidR="009E129D">
        <w:t xml:space="preserve">epublike </w:t>
      </w:r>
      <w:r>
        <w:t>H</w:t>
      </w:r>
      <w:r w:rsidR="009E129D">
        <w:t>rvatske</w:t>
      </w:r>
      <w:r>
        <w:t xml:space="preserve"> u cijelosti usvajaju izvješće,</w:t>
      </w:r>
      <w:r w:rsidR="00A56D9A">
        <w:t xml:space="preserve"> </w:t>
      </w:r>
      <w:r>
        <w:t>a da je prisutni u ime Hrvatskih šuma suzdržan.</w:t>
      </w:r>
    </w:p>
    <w:p w:rsidR="004A6877" w:rsidP="00E169CB" w:rsidRDefault="004A6877">
      <w:pPr>
        <w:pStyle w:val="Default"/>
        <w:jc w:val="both"/>
      </w:pPr>
      <w:r>
        <w:t>Prisutni su suglasni da je visina tražbina vjerovnika koji su glasali za usvajanje izvješća veća od polovine utvrđenih tražbina.</w:t>
      </w:r>
    </w:p>
    <w:p w:rsidR="00442DB7" w:rsidP="00E169CB" w:rsidRDefault="00442DB7">
      <w:pPr>
        <w:pStyle w:val="Default"/>
        <w:jc w:val="both"/>
      </w:pPr>
    </w:p>
    <w:p w:rsidR="00A56D9A" w:rsidP="00E169CB" w:rsidRDefault="00A56D9A">
      <w:pPr>
        <w:pStyle w:val="Default"/>
        <w:jc w:val="both"/>
      </w:pPr>
      <w:r>
        <w:t>Konstatira se da je prijedlog pod točkom I dnevnog reda usvojen u cijelosti.</w:t>
      </w:r>
    </w:p>
    <w:p w:rsidRPr="00442DB7" w:rsidR="00A56D9A" w:rsidP="00E169CB" w:rsidRDefault="00A56D9A">
      <w:pPr>
        <w:pStyle w:val="Default"/>
        <w:jc w:val="both"/>
      </w:pPr>
    </w:p>
    <w:p w:rsidR="007837DD" w:rsidP="00E169CB" w:rsidRDefault="00442DB7">
      <w:pPr>
        <w:pStyle w:val="Default"/>
        <w:jc w:val="both"/>
      </w:pPr>
      <w:r w:rsidRPr="00442DB7">
        <w:t xml:space="preserve">Prelazi se na drugu točku dnevnog reda: </w:t>
      </w:r>
    </w:p>
    <w:p w:rsidRPr="00442DB7" w:rsidR="00C37F40" w:rsidP="00E169CB" w:rsidRDefault="000F028F">
      <w:pPr>
        <w:pStyle w:val="Default"/>
        <w:jc w:val="both"/>
        <w:rPr>
          <w:b/>
        </w:rPr>
      </w:pPr>
      <w:r w:rsidRPr="00442DB7">
        <w:rPr>
          <w:b/>
        </w:rPr>
        <w:t>Odlučivanje o prijedlogu kupca nekretnina: da kupac nekretnina umjesto naplate troškova čišćenja nekretnina i odvoza otpada preuzme u vlasništvo preostale, 4 klima uređaja i reklamni stup ("totem"), koji stoji uz Sjevernu veznu cestu</w:t>
      </w:r>
    </w:p>
    <w:p w:rsidR="00342955" w:rsidP="00E169CB" w:rsidRDefault="00342955">
      <w:pPr>
        <w:jc w:val="both"/>
        <w:rPr>
          <w:color w:val="000000"/>
        </w:rPr>
      </w:pPr>
    </w:p>
    <w:p w:rsidR="000F028F" w:rsidP="00E169CB" w:rsidRDefault="00985856">
      <w:pPr>
        <w:jc w:val="both"/>
        <w:rPr>
          <w:color w:val="000000"/>
        </w:rPr>
      </w:pPr>
      <w:r>
        <w:rPr>
          <w:color w:val="000000"/>
        </w:rPr>
        <w:t>Stečajni upravitelj pojašnjava svoj prijedlog</w:t>
      </w:r>
      <w:r w:rsidR="00FC6383">
        <w:rPr>
          <w:color w:val="000000"/>
        </w:rPr>
        <w:t>: totem je reklamni stup koji je zastarjela tehnologija i zato nema ponuda zato što troši previše struje u odnosu na današnje uređaje, klima uređaj je pokušao u 4 navrata prodati no bezuspješno.</w:t>
      </w:r>
    </w:p>
    <w:p w:rsidR="00FC6383" w:rsidP="00E169CB" w:rsidRDefault="002C5390">
      <w:pPr>
        <w:jc w:val="both"/>
        <w:rPr>
          <w:color w:val="000000"/>
        </w:rPr>
      </w:pPr>
      <w:r>
        <w:rPr>
          <w:color w:val="000000"/>
        </w:rPr>
        <w:lastRenderedPageBreak/>
        <w:t>Totem je tako velikih dimenzija da njegovo odvoženje sa nekretnine znatno košta, trebao bi kamion i dizalica tako da ga je potpuno neekonomično micati sa nekretnine osobito ako se kupac nekretnine usuglašava to preuzeti odnosno kupiti.</w:t>
      </w:r>
    </w:p>
    <w:p w:rsidR="002C5390" w:rsidP="00E169CB" w:rsidRDefault="002C5390">
      <w:pPr>
        <w:jc w:val="both"/>
        <w:rPr>
          <w:color w:val="000000"/>
        </w:rPr>
      </w:pPr>
      <w:r>
        <w:rPr>
          <w:color w:val="000000"/>
        </w:rPr>
        <w:t>Što se tiče raščišćavanja objekta stečajni upravitelj je pribavio izjašnjenje firme koja se bavi time a cijena je 190,00 km po sati, radi se o raščišćavanju</w:t>
      </w:r>
      <w:r w:rsidR="00CD6993">
        <w:rPr>
          <w:color w:val="000000"/>
        </w:rPr>
        <w:t>,</w:t>
      </w:r>
      <w:r>
        <w:rPr>
          <w:color w:val="000000"/>
        </w:rPr>
        <w:t xml:space="preserve"> a ne o klasičnom čišćenju</w:t>
      </w:r>
      <w:r w:rsidR="00CD6993">
        <w:rPr>
          <w:color w:val="000000"/>
        </w:rPr>
        <w:t>.</w:t>
      </w:r>
    </w:p>
    <w:p w:rsidR="00CD6993" w:rsidP="00E169CB" w:rsidRDefault="00822E5C">
      <w:pPr>
        <w:jc w:val="both"/>
        <w:rPr>
          <w:color w:val="000000"/>
        </w:rPr>
      </w:pPr>
      <w:r>
        <w:rPr>
          <w:color w:val="000000"/>
        </w:rPr>
        <w:t>Zna da je kupac već poduzeo neke radnje, iako je bila dužnost stečajnog upravitelja to organizirati odnosno platiti posao raščišćavanja.</w:t>
      </w:r>
    </w:p>
    <w:p w:rsidR="00822E5C" w:rsidP="00E169CB" w:rsidRDefault="00822E5C">
      <w:pPr>
        <w:jc w:val="both"/>
        <w:rPr>
          <w:color w:val="000000"/>
        </w:rPr>
      </w:pPr>
      <w:r>
        <w:rPr>
          <w:color w:val="000000"/>
        </w:rPr>
        <w:t>Nakon toga pun</w:t>
      </w:r>
      <w:r w:rsidR="005C2A67">
        <w:rPr>
          <w:color w:val="000000"/>
        </w:rPr>
        <w:t xml:space="preserve">omoćnik kupca, </w:t>
      </w:r>
      <w:r>
        <w:rPr>
          <w:color w:val="000000"/>
        </w:rPr>
        <w:t>I. razlučnog vjerovnika, većinskog stečajnog vjerovnika izjavljuje da je kupac već do sada platio veći iznos za te poslove, ali nije još sve gotov</w:t>
      </w:r>
      <w:r w:rsidR="003073DC">
        <w:rPr>
          <w:color w:val="000000"/>
        </w:rPr>
        <w:t>o</w:t>
      </w:r>
      <w:r>
        <w:rPr>
          <w:color w:val="000000"/>
        </w:rPr>
        <w:t xml:space="preserve"> tako da je prim</w:t>
      </w:r>
      <w:r w:rsidR="003073DC">
        <w:rPr>
          <w:color w:val="000000"/>
        </w:rPr>
        <w:t>i</w:t>
      </w:r>
      <w:r>
        <w:rPr>
          <w:color w:val="000000"/>
        </w:rPr>
        <w:t>o novu ponudu na iznos od 24.246,25 kn koji predaje kao prilog zapisniku</w:t>
      </w:r>
      <w:r w:rsidR="003073DC">
        <w:rPr>
          <w:color w:val="000000"/>
        </w:rPr>
        <w:t>.</w:t>
      </w:r>
    </w:p>
    <w:p w:rsidR="003073DC" w:rsidP="00E169CB" w:rsidRDefault="003073DC">
      <w:pPr>
        <w:jc w:val="both"/>
        <w:rPr>
          <w:color w:val="000000"/>
        </w:rPr>
      </w:pPr>
    </w:p>
    <w:p w:rsidR="00B51F7A" w:rsidP="00E169CB" w:rsidRDefault="00B51F7A">
      <w:pPr>
        <w:pStyle w:val="Default"/>
        <w:jc w:val="both"/>
      </w:pPr>
      <w:r>
        <w:t xml:space="preserve">Konstatira se da prisutni u ime EOS MATRIX-a i Republike Hrvatske u cijelosti usvajaju </w:t>
      </w:r>
      <w:r w:rsidR="00342955">
        <w:t>ovu točku</w:t>
      </w:r>
      <w:r>
        <w:t>, a da je prisutni u ime Hrvatskih šuma suzdržan.</w:t>
      </w:r>
    </w:p>
    <w:p w:rsidR="00B51F7A" w:rsidP="00E169CB" w:rsidRDefault="00B51F7A">
      <w:pPr>
        <w:pStyle w:val="Default"/>
        <w:jc w:val="both"/>
      </w:pPr>
      <w:r>
        <w:t>Prisutni su suglasni da je visina tražbina vjerovnika koji su glasali za usvajanje izvješća veća od polovine utvrđenih tražbina.</w:t>
      </w:r>
    </w:p>
    <w:p w:rsidR="00B51F7A" w:rsidP="00E169CB" w:rsidRDefault="00B51F7A">
      <w:pPr>
        <w:pStyle w:val="Default"/>
        <w:jc w:val="both"/>
      </w:pPr>
    </w:p>
    <w:p w:rsidR="00B51F7A" w:rsidP="00E169CB" w:rsidRDefault="00B51F7A">
      <w:pPr>
        <w:pStyle w:val="Default"/>
        <w:jc w:val="both"/>
      </w:pPr>
      <w:r>
        <w:t>Konstatira se da je prijedlog pod točkom I</w:t>
      </w:r>
      <w:r w:rsidR="00342955">
        <w:t>I</w:t>
      </w:r>
      <w:r>
        <w:t xml:space="preserve"> dnevnog reda usvojen u cijelosti.</w:t>
      </w:r>
    </w:p>
    <w:p w:rsidR="00760CB3" w:rsidP="00143494" w:rsidRDefault="00760CB3">
      <w:pPr>
        <w:jc w:val="both"/>
      </w:pPr>
    </w:p>
    <w:p w:rsidRPr="00442DB7" w:rsidR="0059147B" w:rsidP="00143494" w:rsidRDefault="0059147B">
      <w:pPr>
        <w:jc w:val="both"/>
      </w:pPr>
      <w:r w:rsidRPr="00442DB7">
        <w:t>Sud donosi</w:t>
      </w:r>
    </w:p>
    <w:p w:rsidRPr="00442DB7" w:rsidR="0059147B" w:rsidP="0059147B" w:rsidRDefault="0059147B">
      <w:pPr>
        <w:jc w:val="center"/>
      </w:pPr>
      <w:r w:rsidRPr="00442DB7">
        <w:t>R</w:t>
      </w:r>
      <w:r w:rsidR="00184DA9">
        <w:t xml:space="preserve"> J E Š E N J E</w:t>
      </w:r>
    </w:p>
    <w:p w:rsidRPr="00442DB7" w:rsidR="0059147B" w:rsidP="0059147B" w:rsidRDefault="0059147B">
      <w:pPr>
        <w:jc w:val="center"/>
      </w:pPr>
    </w:p>
    <w:p w:rsidRPr="00442DB7" w:rsidR="00143494" w:rsidP="00143494" w:rsidRDefault="008506F1">
      <w:pPr>
        <w:jc w:val="both"/>
      </w:pPr>
      <w:r w:rsidRPr="00442DB7">
        <w:t>Objaviti zapisnik koji sadržava odluke Skupštine na e</w:t>
      </w:r>
      <w:r w:rsidRPr="00442DB7" w:rsidR="009F4E66">
        <w:t>-</w:t>
      </w:r>
      <w:r w:rsidRPr="00442DB7">
        <w:t>Oglasnu ploču suda.</w:t>
      </w:r>
    </w:p>
    <w:p w:rsidRPr="00442DB7" w:rsidR="00143494" w:rsidP="00143494" w:rsidRDefault="00143494">
      <w:pPr>
        <w:jc w:val="both"/>
      </w:pPr>
    </w:p>
    <w:p w:rsidRPr="00442DB7" w:rsidR="008506F1" w:rsidP="00143494" w:rsidRDefault="008506F1">
      <w:pPr>
        <w:jc w:val="both"/>
      </w:pPr>
    </w:p>
    <w:p w:rsidRPr="00442DB7" w:rsidR="00CF6A9E" w:rsidP="00D60950" w:rsidRDefault="00143494">
      <w:pPr>
        <w:jc w:val="center"/>
      </w:pPr>
      <w:r w:rsidRPr="00442DB7">
        <w:t xml:space="preserve">Dovršeno  </w:t>
      </w:r>
      <w:r w:rsidR="00BE2B06">
        <w:t xml:space="preserve">9,20 </w:t>
      </w:r>
      <w:r w:rsidRPr="00442DB7">
        <w:t>u sati</w:t>
      </w:r>
    </w:p>
    <w:p w:rsidRPr="00442DB7" w:rsidR="00033E9B" w:rsidP="00D60950" w:rsidRDefault="00033E9B">
      <w:pPr>
        <w:jc w:val="center"/>
      </w:pPr>
    </w:p>
    <w:p w:rsidRPr="00442DB7" w:rsidR="00033E9B" w:rsidP="00D60950" w:rsidRDefault="00033E9B">
      <w:pPr>
        <w:jc w:val="center"/>
      </w:pPr>
      <w:r w:rsidRPr="00442DB7">
        <w:t xml:space="preserve">Sudac: </w:t>
      </w:r>
    </w:p>
    <w:p w:rsidRPr="00442DB7" w:rsidR="00033E9B" w:rsidP="00D60950" w:rsidRDefault="00033E9B">
      <w:pPr>
        <w:jc w:val="center"/>
      </w:pPr>
    </w:p>
    <w:p w:rsidRPr="00442DB7" w:rsidR="00E04ED0" w:rsidP="00D60950" w:rsidRDefault="00E04ED0">
      <w:pPr>
        <w:jc w:val="center"/>
      </w:pPr>
    </w:p>
    <w:p w:rsidRPr="00442DB7" w:rsidR="00033E9B" w:rsidP="00D60950" w:rsidRDefault="00033E9B">
      <w:pPr>
        <w:jc w:val="center"/>
      </w:pPr>
    </w:p>
    <w:p w:rsidRPr="00442DB7" w:rsidR="00033E9B" w:rsidP="00D60950" w:rsidRDefault="00033E9B">
      <w:pPr>
        <w:jc w:val="center"/>
      </w:pPr>
      <w:r w:rsidRPr="00442DB7">
        <w:t xml:space="preserve">Zapisničar: </w:t>
      </w:r>
    </w:p>
    <w:p w:rsidRPr="00442DB7" w:rsidR="00033E9B" w:rsidP="00D60950" w:rsidRDefault="00033E9B">
      <w:pPr>
        <w:jc w:val="center"/>
      </w:pPr>
    </w:p>
    <w:p w:rsidRPr="00442DB7" w:rsidR="00033E9B" w:rsidP="00D60950" w:rsidRDefault="00033E9B">
      <w:pPr>
        <w:jc w:val="center"/>
      </w:pPr>
    </w:p>
    <w:p w:rsidRPr="00442DB7" w:rsidR="00033E9B" w:rsidP="00033E9B" w:rsidRDefault="00033E9B">
      <w:pPr>
        <w:jc w:val="right"/>
      </w:pPr>
      <w:r w:rsidRPr="00442DB7">
        <w:t xml:space="preserve">Stranke: </w:t>
      </w:r>
    </w:p>
    <w:p w:rsidRPr="00442DB7" w:rsidR="00033E9B" w:rsidP="00D60950" w:rsidRDefault="00033E9B">
      <w:pPr>
        <w:jc w:val="center"/>
      </w:pPr>
    </w:p>
    <w:p w:rsidRPr="00442DB7" w:rsidR="00033E9B" w:rsidP="00D60950" w:rsidRDefault="00033E9B">
      <w:pPr>
        <w:jc w:val="center"/>
      </w:pPr>
    </w:p>
    <w:sectPr w:rsidRPr="00442DB7" w:rsidR="00033E9B" w:rsidSect="00033E9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6D3B" w:rsidP="00106D25" w:rsidRDefault="00C16D3B">
      <w:r>
        <w:separator/>
      </w:r>
    </w:p>
  </w:endnote>
  <w:endnote w:type="continuationSeparator" w:id="0">
    <w:p w:rsidR="00C16D3B" w:rsidP="00106D25" w:rsidRDefault="00C16D3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="00106D25" w:rsidRDefault="00106D2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3AA">
          <w:rPr>
            <w:noProof/>
          </w:rPr>
          <w:t>2</w:t>
        </w:r>
        <w:r>
          <w:fldChar w:fldCharType="end"/>
        </w:r>
      </w:p>
    </w:sdtContent>
  </w:sdt>
  <w:p w:rsidR="00106D25" w:rsidRDefault="00106D25">
    <w:pPr>
      <w:pStyle w:val="Footer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6D3B" w:rsidP="00106D25" w:rsidRDefault="00C16D3B">
      <w:r>
        <w:separator/>
      </w:r>
    </w:p>
  </w:footnote>
  <w:footnote w:type="continuationSeparator" w:id="0">
    <w:p w:rsidR="00C16D3B" w:rsidP="00106D25" w:rsidRDefault="00C16D3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6046941"/>
      <w:docPartObj>
        <w:docPartGallery w:val="Page Numbers (Top of Page)"/>
        <w:docPartUnique/>
      </w:docPartObj>
    </w:sdtPr>
    <w:sdtEndPr/>
    <w:sdtContent>
      <w:p w:rsidR="00033E9B" w:rsidRDefault="00033E9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3AA">
          <w:rPr>
            <w:noProof/>
          </w:rPr>
          <w:t>2</w:t>
        </w:r>
        <w:r>
          <w:fldChar w:fldCharType="end"/>
        </w:r>
      </w:p>
      <w:p w:rsidR="00033E9B" w:rsidRDefault="00033E9B">
        <w:pPr>
          <w:pStyle w:val="Header"/>
          <w:jc w:val="center"/>
        </w:pPr>
        <w:r>
          <w:tab/>
        </w:r>
        <w:r>
          <w:tab/>
          <w:t>                                 3 St-</w:t>
        </w:r>
        <w:r w:rsidR="00A16596">
          <w:t>1056/2018-</w:t>
        </w:r>
        <w:r w:rsidR="00E169CB">
          <w:t>159</w:t>
        </w:r>
      </w:p>
    </w:sdtContent>
  </w:sdt>
  <w:p w:rsidR="00033E9B" w:rsidRDefault="00033E9B">
    <w:pPr>
      <w:pStyle w:val="Header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F5C5B"/>
    <w:multiLevelType w:val="hybridMultilevel"/>
    <w:tmpl w:val="EC68F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64"/>
    <w:rsid w:val="00001EA1"/>
    <w:rsid w:val="00033E9B"/>
    <w:rsid w:val="00037485"/>
    <w:rsid w:val="000541B6"/>
    <w:rsid w:val="00066C9F"/>
    <w:rsid w:val="00091BE2"/>
    <w:rsid w:val="00097A27"/>
    <w:rsid w:val="000D3D84"/>
    <w:rsid w:val="000F028F"/>
    <w:rsid w:val="00106D25"/>
    <w:rsid w:val="00143494"/>
    <w:rsid w:val="00143DA4"/>
    <w:rsid w:val="00183875"/>
    <w:rsid w:val="00184DA9"/>
    <w:rsid w:val="001A4337"/>
    <w:rsid w:val="001C1EED"/>
    <w:rsid w:val="001D6811"/>
    <w:rsid w:val="001E3F64"/>
    <w:rsid w:val="00222FBC"/>
    <w:rsid w:val="00223103"/>
    <w:rsid w:val="00244640"/>
    <w:rsid w:val="00270B7A"/>
    <w:rsid w:val="00286F0E"/>
    <w:rsid w:val="00294756"/>
    <w:rsid w:val="002A62CA"/>
    <w:rsid w:val="002C5390"/>
    <w:rsid w:val="002D1438"/>
    <w:rsid w:val="002D2108"/>
    <w:rsid w:val="002E3DE9"/>
    <w:rsid w:val="003073DC"/>
    <w:rsid w:val="00334132"/>
    <w:rsid w:val="0033716E"/>
    <w:rsid w:val="00342955"/>
    <w:rsid w:val="00344DE0"/>
    <w:rsid w:val="00350F70"/>
    <w:rsid w:val="00354EAD"/>
    <w:rsid w:val="003629D1"/>
    <w:rsid w:val="0037681C"/>
    <w:rsid w:val="00377997"/>
    <w:rsid w:val="0039537E"/>
    <w:rsid w:val="003C02F1"/>
    <w:rsid w:val="003D4D98"/>
    <w:rsid w:val="00414E4C"/>
    <w:rsid w:val="00435EF9"/>
    <w:rsid w:val="00442DB7"/>
    <w:rsid w:val="00444E46"/>
    <w:rsid w:val="00445970"/>
    <w:rsid w:val="00452BAA"/>
    <w:rsid w:val="004563B4"/>
    <w:rsid w:val="00467131"/>
    <w:rsid w:val="00476717"/>
    <w:rsid w:val="004A6877"/>
    <w:rsid w:val="004B7F1A"/>
    <w:rsid w:val="004C4222"/>
    <w:rsid w:val="005042D1"/>
    <w:rsid w:val="00544C37"/>
    <w:rsid w:val="0059147B"/>
    <w:rsid w:val="00592854"/>
    <w:rsid w:val="0059645F"/>
    <w:rsid w:val="005A1811"/>
    <w:rsid w:val="005B0AA0"/>
    <w:rsid w:val="005C2A67"/>
    <w:rsid w:val="005C4863"/>
    <w:rsid w:val="005E0781"/>
    <w:rsid w:val="005E6DCD"/>
    <w:rsid w:val="00657788"/>
    <w:rsid w:val="00681D77"/>
    <w:rsid w:val="00684D8C"/>
    <w:rsid w:val="006933CF"/>
    <w:rsid w:val="006A1FF3"/>
    <w:rsid w:val="00716EDE"/>
    <w:rsid w:val="00741D51"/>
    <w:rsid w:val="00760CB3"/>
    <w:rsid w:val="007837DD"/>
    <w:rsid w:val="00794F98"/>
    <w:rsid w:val="007A5971"/>
    <w:rsid w:val="007F6B7F"/>
    <w:rsid w:val="00822E5C"/>
    <w:rsid w:val="008506F1"/>
    <w:rsid w:val="00862506"/>
    <w:rsid w:val="0089102B"/>
    <w:rsid w:val="008A018A"/>
    <w:rsid w:val="008A1A19"/>
    <w:rsid w:val="008B0E1D"/>
    <w:rsid w:val="008F490E"/>
    <w:rsid w:val="00907B9C"/>
    <w:rsid w:val="00985856"/>
    <w:rsid w:val="009B08FC"/>
    <w:rsid w:val="009E129D"/>
    <w:rsid w:val="009E50A0"/>
    <w:rsid w:val="009F4E66"/>
    <w:rsid w:val="00A03559"/>
    <w:rsid w:val="00A16596"/>
    <w:rsid w:val="00A43FCA"/>
    <w:rsid w:val="00A466CB"/>
    <w:rsid w:val="00A56D9A"/>
    <w:rsid w:val="00A650A4"/>
    <w:rsid w:val="00A77C28"/>
    <w:rsid w:val="00A9288B"/>
    <w:rsid w:val="00A96CC3"/>
    <w:rsid w:val="00AC0BD9"/>
    <w:rsid w:val="00AF3D34"/>
    <w:rsid w:val="00B0767B"/>
    <w:rsid w:val="00B411A7"/>
    <w:rsid w:val="00B43356"/>
    <w:rsid w:val="00B51F7A"/>
    <w:rsid w:val="00B55194"/>
    <w:rsid w:val="00B71D74"/>
    <w:rsid w:val="00B94DAB"/>
    <w:rsid w:val="00B97007"/>
    <w:rsid w:val="00BA2526"/>
    <w:rsid w:val="00BA4109"/>
    <w:rsid w:val="00BC114E"/>
    <w:rsid w:val="00BE2B06"/>
    <w:rsid w:val="00BF52A4"/>
    <w:rsid w:val="00C11B9F"/>
    <w:rsid w:val="00C16D3B"/>
    <w:rsid w:val="00C20D0E"/>
    <w:rsid w:val="00C30694"/>
    <w:rsid w:val="00C32070"/>
    <w:rsid w:val="00C37F40"/>
    <w:rsid w:val="00C778A9"/>
    <w:rsid w:val="00C811AF"/>
    <w:rsid w:val="00C85159"/>
    <w:rsid w:val="00CC4336"/>
    <w:rsid w:val="00CD2479"/>
    <w:rsid w:val="00CD6993"/>
    <w:rsid w:val="00CD7F9D"/>
    <w:rsid w:val="00CF2A43"/>
    <w:rsid w:val="00CF6A9E"/>
    <w:rsid w:val="00D20C10"/>
    <w:rsid w:val="00D30BF2"/>
    <w:rsid w:val="00D40ADA"/>
    <w:rsid w:val="00D56A66"/>
    <w:rsid w:val="00D60950"/>
    <w:rsid w:val="00DB558A"/>
    <w:rsid w:val="00DC7C28"/>
    <w:rsid w:val="00DE0366"/>
    <w:rsid w:val="00DE7339"/>
    <w:rsid w:val="00E04ED0"/>
    <w:rsid w:val="00E169CB"/>
    <w:rsid w:val="00E55808"/>
    <w:rsid w:val="00EA3F43"/>
    <w:rsid w:val="00EA7832"/>
    <w:rsid w:val="00F07B29"/>
    <w:rsid w:val="00F11506"/>
    <w:rsid w:val="00F222DB"/>
    <w:rsid w:val="00F3732E"/>
    <w:rsid w:val="00F65CC8"/>
    <w:rsid w:val="00F818FB"/>
    <w:rsid w:val="00FA1F22"/>
    <w:rsid w:val="00FB32E8"/>
    <w:rsid w:val="00FC30B1"/>
    <w:rsid w:val="00FC6383"/>
    <w:rsid w:val="00FD33AA"/>
    <w:rsid w:val="00FE2DA7"/>
    <w:rsid w:val="00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3F6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F64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0366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DE03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106D2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FooterChar" w:customStyle="true">
    <w:name w:val="Footer Char"/>
    <w:basedOn w:val="DefaultParagraphFont"/>
    <w:link w:val="Footer"/>
    <w:uiPriority w:val="99"/>
    <w:rsid w:val="00106D25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818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DefaultParagraph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F818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C37F4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1E3F64"/>
    <w:pPr>
      <w:ind w:left="708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DE0366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106D25"/>
    <w:rPr>
      <w:rFonts w:ascii="Times New Roman" w:cs="Times New Roman" w:hAnsi="Times New Roman"/>
      <w:sz w:val="24"/>
      <w:szCs w:val="24"/>
    </w:rPr>
  </w:style>
  <w:style w:styleId="Footer" w:type="paragraph">
    <w:name w:val="footer"/>
    <w:basedOn w:val="Normal"/>
    <w:link w:val="Footer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106D25"/>
    <w:rPr>
      <w:rFonts w:ascii="Times New Roman" w:cs="Times New Roman" w:hAnsi="Times New Roman"/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8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8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8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C37F4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07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18. veljače 2021.</izvorni_sadrzaj>
    <derivirana_varijabla naziv="DomainObject.StvarniPocetakDatum_1">18. veljače 2021.</derivirana_varijabla>
  </DomainObject.StvarniPocetakDatum>
  <DomainObject.StvarniZavrsetakDatum>
    <izvorni_sadrzaj>18. veljače 2021.</izvorni_sadrzaj>
    <derivirana_varijabla naziv="DomainObject.StvarniZavrsetakDatum_1">18. veljače 2021.</derivirana_varijabla>
  </DomainObject.StvarniZavrsetakDatum>
  <DomainObject.PlaniraniZavrsetakDatum>
    <izvorni_sadrzaj>18. veljače 2021.</izvorni_sadrzaj>
    <derivirana_varijabla naziv="DomainObject.PlaniraniZavrsetakDatum_1">18. veljače 2021.</derivirana_varijabla>
  </DomainObject.PlaniraniZavrsetakDatum>
  <DomainObject.PlaniraniPocetakDatum>
    <izvorni_sadrzaj>18. veljače 2021.</izvorni_sadrzaj>
    <derivirana_varijabla naziv="DomainObject.PlaniraniPocetakDatum_1">18. veljače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veljače 2021.</izvorni_sadrzaj>
    <derivirana_varijabla naziv="DomainObject.Zapisnik.DatumKreiranja_1">18.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St-1056/2018-159</izvorni_sadrzaj>
    <derivirana_varijabla naziv="DomainObject.Zapisnik.Oznaka_1">St-1056/2018-159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
I, II, - OVRHE POSEBNO U FASCIKLU</izvorni_sadrzaj>
    <derivirana_varijabla naziv="DomainObject.Predmet.Opis_1">STEČAJNA MASA
I, II, - OVRHE POSEBNO U FASCIKLU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 IV dio i ovrhe - soba 85, ormar 1 
V, VI dio u kal.</izvorni_sadrzaj>
    <derivirana_varijabla naziv="DomainObject.Predmet.PrimjedbaSuca_1">I,II,III, IV dio i ovrhe - soba 85, ormar 1 
V, VI dio u kal.</derivirana_varijabla>
  </DomainObject.Predmet.PrimjedbaSuc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>Zlatko Markasović</item>
      <item>Maina Rajić</item>
      <item>Gabrijel Zovak</item>
      <item>Ilija Dankić</item>
    </izvorni_sadrzaj>
    <derivirana_varijabla naziv="DomainObject.Predmet.OstaliListFormated_1">
      <item>Zlatko Markasović</item>
      <item>Maina Rajić</item>
      <item>Gabrijel Zovak</item>
      <item>Ilija Dankić</item>
    </derivirana_varijabla>
  </DomainObject.Predmet.OstaliListFormated>
  <DomainObject.Predmet.OstaliListFormatedOIB>
    <izvorni_sadrzaj>
      <item>Zlatko Markasović</item>
      <item>Maina Rajić</item>
      <item>Gabrijel Zovak</item>
      <item>Ilija Dankić</item>
    </izvorni_sadrzaj>
    <derivirana_varijabla naziv="DomainObject.Predmet.OstaliListFormatedOIB_1">
      <item>Zlatko Markasović</item>
      <item>Maina Rajić</item>
      <item>Gabrijel Zovak</item>
      <item>Ilija Dankić</item>
    </derivirana_varijabla>
  </DomainObject.Predmet.OstaliListFormatedOIB>
  <DomainObject.Predmet.OstaliListFormatedWithAdress>
    <izvorni_sadrzaj>
      <item>Zlatko Markasović</item>
      <item>Maina Rajić</item>
      <item>Gabrijel Zovak</item>
      <item>Ilija Dankić</item>
    </izvorni_sadrzaj>
    <derivirana_varijabla naziv="DomainObject.Predmet.OstaliListFormatedWithAdress_1">
      <item>Zlatko Markasović</item>
      <item>Maina Rajić</item>
      <item>Gabrijel Zovak</item>
      <item>Ilija Dankić</item>
    </derivirana_varijabla>
  </DomainObject.Predmet.OstaliListFormatedWithAdress>
  <DomainObject.Predmet.OstaliListFormatedWithAdressOIB>
    <izvorni_sadrzaj>
      <item>Zlatko Markasović</item>
      <item>Maina Rajić</item>
      <item>Gabrijel Zovak</item>
      <item>Ilija Dankić</item>
    </izvorni_sadrzaj>
    <derivirana_varijabla naziv="DomainObject.Predmet.OstaliListFormatedWithAdressOIB_1">
      <item>Zlatko Markasović</item>
      <item>Maina Rajić</item>
      <item>Gabrijel Zovak</item>
      <item>Ilija Dankić</item>
    </derivirana_varijabla>
  </DomainObject.Predmet.OstaliListFormatedWithAdressOIB>
  <DomainObject.Predmet.OstaliListNazivFormated>
    <izvorni_sadrzaj>
      <item>Zlatko Markasović</item>
      <item>Maina Rajić</item>
      <item>Gabrijel Zovak</item>
      <item>Ilija Dankić</item>
    </izvorni_sadrzaj>
    <derivirana_varijabla naziv="DomainObject.Predmet.OstaliListNazivFormated_1">
      <item>Zlatko Markasović</item>
      <item>Maina Rajić</item>
      <item>Gabrijel Zovak</item>
      <item>Ilija Dankić</item>
    </derivirana_varijabla>
  </DomainObject.Predmet.OstaliListNazivFormated>
  <DomainObject.Predmet.OstaliListNazivFormatedOIB>
    <izvorni_sadrzaj>
      <item>Zlatko Markasović</item>
      <item>Maina Rajić</item>
      <item>Gabrijel Zovak</item>
      <item>Ilija Dankić</item>
    </izvorni_sadrzaj>
    <derivirana_varijabla naziv="DomainObject.Predmet.OstaliListNazivFormatedOIB_1">
      <item>Zlatko Markasović</item>
      <item>Maina Rajić</item>
      <item>Gabrijel Zovak</item>
      <item>Ilija Dankić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2021.</izvorni_sadrzaj>
    <derivirana_varijabla naziv="DomainObject.Datum_1">18. veljače 2021.</derivirana_varijabla>
  </DomainObject.Datum>
  <DomainObject.PoslovniBrojDokumenta>
    <izvorni_sadrzaj>St-1056/2018-159</izvorni_sadrzaj>
    <derivirana_varijabla naziv="DomainObject.PoslovniBrojDokumenta_1">St-1056/2018-159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  <item>Zlatko Markasović</item>
      <item>Maina Rajić</item>
      <item>Gabrijel Zovak</item>
      <item>Ilija Dankić</item>
    </izvorni_sadrzaj>
    <derivirana_varijabla naziv="DomainObject.Predmet.SudioniciListNaziv_1">
      <item>Stečajna masa iza AUTOCENTAR DANKIĆ d. o. o. za servisiranje motornih vozila, trgovinu i usluge u stečaju</item>
      <item>Zlatko Markasović</item>
      <item>Maina Rajić</item>
      <item>Gabrijel Zovak</item>
      <item>Ilija Dankić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  <item>Zlatko Markasović</item>
      <item>Maina Rajić</item>
      <item>Gabrijel Zovak</item>
      <item>Ilija Dankić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  <item>Zlatko Markasović</item>
      <item>Maina Rajić</item>
      <item>Gabrijel Zovak</item>
      <item>Ilija Dankić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81614536318</item>
      <item>, OIB null</item>
      <item>, OIB null</item>
      <item>, OIB null</item>
      <item>, OIB null</item>
    </izvorni_sadrzaj>
    <derivirana_varijabla naziv="DomainObject.Predmet.SudioniciListNazivOIB_1">
      <item>, OIB 81614536318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55F57-FAA3-4A3F-B4D4-4520CF8D69C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534</properties:Words>
  <properties:Characters>2862</properties:Characters>
  <properties:Lines>83</properties:Lines>
  <properties:Paragraphs>40</properties:Paragraphs>
  <properties:TotalTime>24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2021-02-18T07:46:00Z</dcterms:created>
  <dc:creator>wsadmin</dc:creator>
  <cp:lastModifiedBy>Maja Sverić</cp:lastModifiedBy>
  <cp:lastPrinted>2019-02-15T10:25:00Z</cp:lastPrinted>
  <dcterms:modified xmlns:xsi="http://www.w3.org/2001/XMLSchema-instance" xsi:type="dcterms:W3CDTF">2021-02-18T08:24:00Z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St-1056/2018-159 / Zapisnik - Skupština vjerovnika (St-1056-2018 zapisnik skupština vjerovnika  18.02..docx)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